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12222B4A" w:rsidR="00582D4C" w:rsidRPr="001D0818" w:rsidRDefault="0013490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Visual Work Assignment </w:t>
      </w:r>
    </w:p>
    <w:p w14:paraId="3769BD98" w14:textId="77777777" w:rsidR="00582D4C" w:rsidRDefault="0013490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13490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13490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13490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13490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9E3B174" w14:textId="13DF405D" w:rsidR="00A710FA" w:rsidRDefault="0013490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Visual Work Assignment</w:t>
      </w:r>
    </w:p>
    <w:p w14:paraId="3BB26493" w14:textId="42EE6F43" w:rsidR="008F7086" w:rsidRDefault="00134903" w:rsidP="009122F2">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The visual work that interests me the most from the Hofstra Museum Exhibit is the one by Elizabeth Catlett. (Hofstra University, 2020, p. 12). The first impression that comes to my mind when I look at it is two youths or young people, who are together against the world. The closeness between the man and the woman is an indication that they share something in common. There is a high chance that this thing could be love. This work of art can be related to the poem titled </w:t>
      </w:r>
      <w:r w:rsidRPr="008F7086">
        <w:rPr>
          <w:rFonts w:ascii="Times New Roman" w:eastAsia="Times New Roman" w:hAnsi="Times New Roman" w:cs="Times New Roman"/>
          <w:bCs/>
          <w:i/>
          <w:iCs/>
          <w:color w:val="000000" w:themeColor="text1"/>
          <w:sz w:val="24"/>
          <w:szCs w:val="24"/>
        </w:rPr>
        <w:t>We Real Cool</w:t>
      </w:r>
      <w:r>
        <w:rPr>
          <w:rFonts w:ascii="Times New Roman" w:eastAsia="Times New Roman" w:hAnsi="Times New Roman" w:cs="Times New Roman"/>
          <w:bCs/>
          <w:color w:val="000000" w:themeColor="text1"/>
          <w:sz w:val="24"/>
          <w:szCs w:val="24"/>
        </w:rPr>
        <w:t xml:space="preserve"> (Brooks, 1963). This poem is about the rebellious nature of </w:t>
      </w:r>
      <w:r w:rsidR="00752862">
        <w:rPr>
          <w:rFonts w:ascii="Times New Roman" w:eastAsia="Times New Roman" w:hAnsi="Times New Roman" w:cs="Times New Roman"/>
          <w:bCs/>
          <w:color w:val="000000" w:themeColor="text1"/>
          <w:sz w:val="24"/>
          <w:szCs w:val="24"/>
        </w:rPr>
        <w:t>young people</w:t>
      </w:r>
      <w:r>
        <w:rPr>
          <w:rFonts w:ascii="Times New Roman" w:eastAsia="Times New Roman" w:hAnsi="Times New Roman" w:cs="Times New Roman"/>
          <w:bCs/>
          <w:color w:val="000000" w:themeColor="text1"/>
          <w:sz w:val="24"/>
          <w:szCs w:val="24"/>
        </w:rPr>
        <w:t xml:space="preserve">, and how society sees them. The man and the woman in the image could be </w:t>
      </w:r>
      <w:r w:rsidR="00752862">
        <w:rPr>
          <w:rFonts w:ascii="Times New Roman" w:eastAsia="Times New Roman" w:hAnsi="Times New Roman" w:cs="Times New Roman"/>
          <w:bCs/>
          <w:color w:val="000000" w:themeColor="text1"/>
          <w:sz w:val="24"/>
          <w:szCs w:val="24"/>
        </w:rPr>
        <w:t>youths</w:t>
      </w:r>
      <w:r>
        <w:rPr>
          <w:rFonts w:ascii="Times New Roman" w:eastAsia="Times New Roman" w:hAnsi="Times New Roman" w:cs="Times New Roman"/>
          <w:bCs/>
          <w:color w:val="000000" w:themeColor="text1"/>
          <w:sz w:val="24"/>
          <w:szCs w:val="24"/>
        </w:rPr>
        <w:t xml:space="preserve">. Therefore, the relationship between the visual work and the poem will be portrayed in the paper. </w:t>
      </w:r>
    </w:p>
    <w:p w14:paraId="5104149A" w14:textId="2F3EFB51" w:rsidR="008F7086" w:rsidRDefault="00134903" w:rsidP="008F7086">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Background</w:t>
      </w:r>
    </w:p>
    <w:p w14:paraId="1E3C11AB" w14:textId="4C7A6E66" w:rsidR="008F7086" w:rsidRDefault="00134903" w:rsidP="008F7086">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Cs/>
          <w:color w:val="000000" w:themeColor="text1"/>
          <w:sz w:val="24"/>
          <w:szCs w:val="24"/>
        </w:rPr>
        <w:t xml:space="preserve">Understanding the meaning of the poem can play an effective role in establishing its relationship with the visual work. From my perspective, the poem focuses on </w:t>
      </w:r>
      <w:r w:rsidR="00752862">
        <w:rPr>
          <w:rFonts w:ascii="Times New Roman" w:eastAsia="Times New Roman" w:hAnsi="Times New Roman" w:cs="Times New Roman"/>
          <w:bCs/>
          <w:color w:val="000000" w:themeColor="text1"/>
          <w:sz w:val="24"/>
          <w:szCs w:val="24"/>
        </w:rPr>
        <w:t>youths</w:t>
      </w:r>
      <w:r>
        <w:rPr>
          <w:rFonts w:ascii="Times New Roman" w:eastAsia="Times New Roman" w:hAnsi="Times New Roman" w:cs="Times New Roman"/>
          <w:bCs/>
          <w:color w:val="000000" w:themeColor="text1"/>
          <w:sz w:val="24"/>
          <w:szCs w:val="24"/>
        </w:rPr>
        <w:t xml:space="preserve"> or young p</w:t>
      </w:r>
      <w:r w:rsidR="00752862">
        <w:rPr>
          <w:rFonts w:ascii="Times New Roman" w:eastAsia="Times New Roman" w:hAnsi="Times New Roman" w:cs="Times New Roman"/>
          <w:bCs/>
          <w:color w:val="000000" w:themeColor="text1"/>
          <w:sz w:val="24"/>
          <w:szCs w:val="24"/>
        </w:rPr>
        <w:t>eople</w:t>
      </w:r>
      <w:r>
        <w:rPr>
          <w:rFonts w:ascii="Times New Roman" w:eastAsia="Times New Roman" w:hAnsi="Times New Roman" w:cs="Times New Roman"/>
          <w:bCs/>
          <w:color w:val="000000" w:themeColor="text1"/>
          <w:sz w:val="24"/>
          <w:szCs w:val="24"/>
        </w:rPr>
        <w:t xml:space="preserve"> as portrayed in the visual work. For example, the line "Left school" is evident that the author is referring to young people (Brooks, 1963). The poem is an indication that the</w:t>
      </w:r>
      <w:r w:rsidR="00752862">
        <w:rPr>
          <w:rFonts w:ascii="Times New Roman" w:eastAsia="Times New Roman" w:hAnsi="Times New Roman" w:cs="Times New Roman"/>
          <w:bCs/>
          <w:color w:val="000000" w:themeColor="text1"/>
          <w:sz w:val="24"/>
          <w:szCs w:val="24"/>
        </w:rPr>
        <w:t xml:space="preserve"> youths are rebellious. The fact that the poem is about playing pool, is evident that the youths are rebellious. Assuming that the visual work portrays two youths, who are in love, it can be considered rebellion. The closeness among the two individuals in the visual work is an indication that they are uniting against a common force (Hofstra University, 2020). In my life, I have witnessed many acts of young people falling in love being considered as a rebellion by society.  Therefore, both the visual work and the poem raise debates on the choices made by young people. </w:t>
      </w:r>
    </w:p>
    <w:p w14:paraId="0FEA0A70" w14:textId="111FC0EE" w:rsidR="00234C09" w:rsidRDefault="00134903" w:rsidP="00234C09">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sidRPr="00234C09">
        <w:rPr>
          <w:rFonts w:ascii="Times New Roman" w:eastAsia="Times New Roman" w:hAnsi="Times New Roman" w:cs="Times New Roman"/>
          <w:b/>
          <w:color w:val="000000" w:themeColor="text1"/>
          <w:sz w:val="24"/>
          <w:szCs w:val="24"/>
        </w:rPr>
        <w:t>Common Themes</w:t>
      </w:r>
    </w:p>
    <w:p w14:paraId="0A3917CC" w14:textId="27412A97" w:rsidR="00234C09" w:rsidRDefault="0013490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Different themes show the relationship between the poem and the visual work as indicated below. </w:t>
      </w:r>
    </w:p>
    <w:p w14:paraId="0A0B9BBB" w14:textId="31B25147" w:rsidR="00234C09" w:rsidRDefault="00134903" w:rsidP="00234C0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234C09">
        <w:rPr>
          <w:rFonts w:ascii="Times New Roman" w:eastAsia="Times New Roman" w:hAnsi="Times New Roman" w:cs="Times New Roman"/>
          <w:b/>
          <w:color w:val="000000" w:themeColor="text1"/>
          <w:sz w:val="24"/>
          <w:szCs w:val="24"/>
        </w:rPr>
        <w:lastRenderedPageBreak/>
        <w:t xml:space="preserve">Rebellion </w:t>
      </w:r>
    </w:p>
    <w:p w14:paraId="20E4E71D" w14:textId="565ABF46" w:rsidR="00234C09" w:rsidRDefault="0013490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Rebellion is the main theme that is evidenced in both the visual work and the poem. While the ages of the youths are not indicated in both the poem and the visual work, their actions portray it. In the poem, the first line states that 'we real cool' (Brooks, 1963). This is not only a term that is used by a majority of the youths today but is always considered to be an indication of rebellion or an identity that leads to it. The phrase is considered a vernacular language among the youths. In the visual work, the closeness between the two individuals in the visual work shows that they are at peace with each other, and with themselves. </w:t>
      </w:r>
      <w:r w:rsidR="000A37B5">
        <w:rPr>
          <w:rFonts w:ascii="Times New Roman" w:eastAsia="Times New Roman" w:hAnsi="Times New Roman" w:cs="Times New Roman"/>
          <w:bCs/>
          <w:color w:val="000000" w:themeColor="text1"/>
          <w:sz w:val="24"/>
          <w:szCs w:val="24"/>
        </w:rPr>
        <w:t xml:space="preserve">This can also be considered to be cool (Hofstra University, 2020). In the poem, there is another line stating that ‘we left school’ (Brooks, 1963). This can imply that the youths being referred to dropped out of school. While dropping out of school is going against societal expectations, the youths see it as a cool thing. In the visual work, the need to be together might be a reason for dropping out of school. </w:t>
      </w:r>
    </w:p>
    <w:p w14:paraId="2D4B0C50" w14:textId="4F89245A" w:rsidR="000A37B5" w:rsidRDefault="00134903" w:rsidP="00234C0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0A37B5">
        <w:rPr>
          <w:rFonts w:ascii="Times New Roman" w:eastAsia="Times New Roman" w:hAnsi="Times New Roman" w:cs="Times New Roman"/>
          <w:b/>
          <w:color w:val="000000" w:themeColor="text1"/>
          <w:sz w:val="24"/>
          <w:szCs w:val="24"/>
        </w:rPr>
        <w:t xml:space="preserve">Identity </w:t>
      </w:r>
    </w:p>
    <w:p w14:paraId="5B44819C" w14:textId="75137869" w:rsidR="000A37B5" w:rsidRDefault="0013490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Identity is the second theme that is common in the poem and the visual work. The phrase 'we' is repeated throughout the poem (Brooks, 1963). This is an indication that the youths want to have their unique identity. However, the identity they need goes against the values and expectations of society. The identity they need encourages their rebellious attitude in society. For example, Jazz was a common culture among the youths. However, it was disliked by most parents, and as such, the youths were considered to be rebellious. </w:t>
      </w:r>
      <w:r w:rsidR="004453D3">
        <w:rPr>
          <w:rFonts w:ascii="Times New Roman" w:eastAsia="Times New Roman" w:hAnsi="Times New Roman" w:cs="Times New Roman"/>
          <w:bCs/>
          <w:color w:val="000000" w:themeColor="text1"/>
          <w:sz w:val="24"/>
          <w:szCs w:val="24"/>
        </w:rPr>
        <w:t xml:space="preserve">This aspect of identity is also evident in the visual work. From my perspective, the two youths are developing an identity that revolves around love (Hofstra University, 2020). They want society to acknowledge the relationship they have, even if it goes against the current values and traditions. They are ready to be together at whatever cost. </w:t>
      </w:r>
    </w:p>
    <w:p w14:paraId="06FF5C71" w14:textId="4A7A8CA3" w:rsidR="004453D3" w:rsidRDefault="00134903" w:rsidP="00234C0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4453D3">
        <w:rPr>
          <w:rFonts w:ascii="Times New Roman" w:eastAsia="Times New Roman" w:hAnsi="Times New Roman" w:cs="Times New Roman"/>
          <w:b/>
          <w:color w:val="000000" w:themeColor="text1"/>
          <w:sz w:val="24"/>
          <w:szCs w:val="24"/>
        </w:rPr>
        <w:lastRenderedPageBreak/>
        <w:t xml:space="preserve">Social Change </w:t>
      </w:r>
    </w:p>
    <w:p w14:paraId="5A722E5E" w14:textId="59FE717A" w:rsidR="004453D3" w:rsidRDefault="0013490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Social change refers to the transformation of social and cultural institutions as a result of human interactions and the formation of relationships. Social change has a major long-term impact on society. The rebellious nature of the youths portrayed in the poem is an indication of the effects of social change. While the life they choose is pleasurable and fun, it has its dangers. For example, a line states that 'Jazz June' and this is followed by the line 'die soon' (Brooks, 1963). This shows that the behaviors that the youths engage in are dangerous. </w:t>
      </w:r>
      <w:r w:rsidR="00B20EB9">
        <w:rPr>
          <w:rFonts w:ascii="Times New Roman" w:eastAsia="Times New Roman" w:hAnsi="Times New Roman" w:cs="Times New Roman"/>
          <w:bCs/>
          <w:color w:val="000000" w:themeColor="text1"/>
          <w:sz w:val="24"/>
          <w:szCs w:val="24"/>
        </w:rPr>
        <w:t xml:space="preserve">The poem indicates that the youths opt to waste their lives instead of getting an education. While this is not directly portrayed in the visual work, it can be inferred. The relationship and closeness among the two individuals show that they are ready to defend the social change that they are undergoing (Hofstra University, 2020). They do not care about what society thinks. For example, a question can be asked of whether the two individuals left school and are finding ways of defending their decision against society. </w:t>
      </w:r>
      <w:r w:rsidR="00033ED0">
        <w:rPr>
          <w:rFonts w:ascii="Times New Roman" w:eastAsia="Times New Roman" w:hAnsi="Times New Roman" w:cs="Times New Roman"/>
          <w:bCs/>
          <w:color w:val="000000" w:themeColor="text1"/>
          <w:sz w:val="24"/>
          <w:szCs w:val="24"/>
        </w:rPr>
        <w:t>Youth transformation to a greater extent is elbowing to the negative side mostly all over the world. Its high time the society puts measures in place to accommodate them and teach them good morals.</w:t>
      </w:r>
    </w:p>
    <w:p w14:paraId="311DFC1B" w14:textId="2EDECB16" w:rsidR="00B20EB9" w:rsidRDefault="00134903" w:rsidP="00234C0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B20EB9">
        <w:rPr>
          <w:rFonts w:ascii="Times New Roman" w:eastAsia="Times New Roman" w:hAnsi="Times New Roman" w:cs="Times New Roman"/>
          <w:b/>
          <w:color w:val="000000" w:themeColor="text1"/>
          <w:sz w:val="24"/>
          <w:szCs w:val="24"/>
        </w:rPr>
        <w:t xml:space="preserve">Death </w:t>
      </w:r>
    </w:p>
    <w:p w14:paraId="3421DF23" w14:textId="23BCB80F" w:rsidR="00B20EB9" w:rsidRPr="00B20EB9" w:rsidRDefault="0013490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Death is another common theme in the visual work and poem. In the poem, the fun and enjoyment that the youths are having are what might lead to their death. This is stated in the line 'sing sin' (Brooks, 1963). Apart from this, the poem might also imply that the youths are aware that their death might come anytime soon, and as such, they are living their lives to the fullest. Apart from this, death could represent the challenges that the youths have to deal with from time to time. The aspect of death is not clear in the visual works. However, the closeness among the two individuals might be an indication that they plan to be together until their death (Hofstra </w:t>
      </w:r>
      <w:r>
        <w:rPr>
          <w:rFonts w:ascii="Times New Roman" w:eastAsia="Times New Roman" w:hAnsi="Times New Roman" w:cs="Times New Roman"/>
          <w:bCs/>
          <w:color w:val="000000" w:themeColor="text1"/>
          <w:sz w:val="24"/>
          <w:szCs w:val="24"/>
        </w:rPr>
        <w:lastRenderedPageBreak/>
        <w:t xml:space="preserve">University, 2020). </w:t>
      </w:r>
      <w:r w:rsidR="00423A95">
        <w:rPr>
          <w:rFonts w:ascii="Times New Roman" w:eastAsia="Times New Roman" w:hAnsi="Times New Roman" w:cs="Times New Roman"/>
          <w:bCs/>
          <w:color w:val="000000" w:themeColor="text1"/>
          <w:sz w:val="24"/>
          <w:szCs w:val="24"/>
        </w:rPr>
        <w:t xml:space="preserve">Apart from this, the visual work might imply that the two individuals are ready to fight any forces that might interfere with their relationship. Therefore, the poem and the visual work have highlighted some major issues among the youths. </w:t>
      </w:r>
    </w:p>
    <w:p w14:paraId="319767DB" w14:textId="19EDD27F" w:rsidR="004453D3" w:rsidRDefault="004453D3"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3B10AB5" w14:textId="49F4A0EA"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8CDFEB5" w14:textId="21B14D75"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29F543F8" w14:textId="413D38FE"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4C02F14" w14:textId="3BDB050E"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C5DCE6A" w14:textId="15C49AAB"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26E43A6" w14:textId="4B26139E"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0ECB65D9" w14:textId="2C0EFA51"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5A5D003" w14:textId="5529F415"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585A02C" w14:textId="325E89F5"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FDF4AE7" w14:textId="64496405"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E8F076E" w14:textId="001CEB38"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70787851" w14:textId="58ACA560"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725135F4" w14:textId="308FC8ED"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171C0C88" w14:textId="2A198E7B"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17BCCB1" w14:textId="75686B21"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1E2C01B" w14:textId="32F0B409"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7378A25" w14:textId="08BB9539"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1F584EC7" w14:textId="19D2DC12"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95165B8" w14:textId="52B8331D" w:rsidR="00423A95" w:rsidRDefault="00423A95" w:rsidP="00234C09">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ADB44B3" w14:textId="77777777" w:rsidR="00335B33" w:rsidRDefault="00335B33" w:rsidP="00423A95">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p>
    <w:p w14:paraId="7F8DAF41" w14:textId="560A7946" w:rsidR="00423A95" w:rsidRDefault="00134903" w:rsidP="00423A95">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sidRPr="00423A95">
        <w:rPr>
          <w:rFonts w:ascii="Times New Roman" w:eastAsia="Times New Roman" w:hAnsi="Times New Roman" w:cs="Times New Roman"/>
          <w:b/>
          <w:color w:val="000000" w:themeColor="text1"/>
          <w:sz w:val="24"/>
          <w:szCs w:val="24"/>
        </w:rPr>
        <w:t>References</w:t>
      </w:r>
    </w:p>
    <w:p w14:paraId="2FB4B375" w14:textId="37CE5724" w:rsidR="00423A95" w:rsidRDefault="00134903" w:rsidP="00423A95">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Brooks, G. (1963). We real cool. </w:t>
      </w:r>
      <w:r w:rsidRPr="00423A95">
        <w:rPr>
          <w:rFonts w:ascii="Times New Roman" w:eastAsia="Times New Roman" w:hAnsi="Times New Roman" w:cs="Times New Roman"/>
          <w:bCs/>
          <w:i/>
          <w:iCs/>
          <w:color w:val="000000" w:themeColor="text1"/>
          <w:sz w:val="24"/>
          <w:szCs w:val="24"/>
        </w:rPr>
        <w:t>Poetry Foundation</w:t>
      </w:r>
      <w:r>
        <w:rPr>
          <w:rFonts w:ascii="Times New Roman" w:eastAsia="Times New Roman" w:hAnsi="Times New Roman" w:cs="Times New Roman"/>
          <w:bCs/>
          <w:color w:val="000000" w:themeColor="text1"/>
          <w:sz w:val="24"/>
          <w:szCs w:val="24"/>
        </w:rPr>
        <w:t xml:space="preserve">. </w:t>
      </w:r>
    </w:p>
    <w:p w14:paraId="01F1D966" w14:textId="52EE9FC2" w:rsidR="00423A95" w:rsidRPr="00423A95" w:rsidRDefault="00134903" w:rsidP="00423A95">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Hofstra University (2020). Nevertheless she persisted. </w:t>
      </w:r>
    </w:p>
    <w:p w14:paraId="52569F51" w14:textId="77777777" w:rsidR="008F7086" w:rsidRDefault="008F7086" w:rsidP="008F7086">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p>
    <w:p w14:paraId="2D9D42C5" w14:textId="0517536A" w:rsidR="008F7086" w:rsidRPr="008F7086" w:rsidRDefault="00134903" w:rsidP="008F7086">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ab/>
      </w:r>
    </w:p>
    <w:p w14:paraId="7A42E229" w14:textId="26A24EB6" w:rsidR="009122F2" w:rsidRPr="009122F2" w:rsidRDefault="00134903" w:rsidP="009122F2">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Cs/>
          <w:color w:val="000000" w:themeColor="text1"/>
          <w:sz w:val="24"/>
          <w:szCs w:val="24"/>
        </w:rPr>
        <w:t xml:space="preserve"> </w:t>
      </w:r>
      <w:r w:rsidRPr="009122F2">
        <w:rPr>
          <w:rFonts w:ascii="Times New Roman" w:eastAsia="Times New Roman" w:hAnsi="Times New Roman" w:cs="Times New Roman"/>
          <w:b/>
          <w:color w:val="000000" w:themeColor="text1"/>
          <w:sz w:val="24"/>
          <w:szCs w:val="24"/>
        </w:rPr>
        <w:t xml:space="preserve"> </w:t>
      </w:r>
    </w:p>
    <w:sectPr w:rsidR="009122F2" w:rsidRPr="009122F2"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7FA9" w14:textId="77777777" w:rsidR="00B5042E" w:rsidRDefault="00B5042E">
      <w:pPr>
        <w:spacing w:after="0" w:line="240" w:lineRule="auto"/>
      </w:pPr>
      <w:r>
        <w:separator/>
      </w:r>
    </w:p>
  </w:endnote>
  <w:endnote w:type="continuationSeparator" w:id="0">
    <w:p w14:paraId="135BFF7D" w14:textId="77777777" w:rsidR="00B5042E" w:rsidRDefault="00B5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32EC" w14:textId="77777777" w:rsidR="00B5042E" w:rsidRDefault="00B5042E">
      <w:pPr>
        <w:spacing w:after="0" w:line="240" w:lineRule="auto"/>
      </w:pPr>
      <w:r>
        <w:separator/>
      </w:r>
    </w:p>
  </w:footnote>
  <w:footnote w:type="continuationSeparator" w:id="0">
    <w:p w14:paraId="654B2BF8" w14:textId="77777777" w:rsidR="00B5042E" w:rsidRDefault="00B5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8867" w14:textId="77777777" w:rsidR="00EF6258" w:rsidRPr="00582D4C" w:rsidRDefault="0013490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CC30" w14:textId="77777777" w:rsidR="00EF6258" w:rsidRPr="00582D4C" w:rsidRDefault="0013490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1"/>
    <w:multiLevelType w:val="hybridMultilevel"/>
    <w:tmpl w:val="175EC6DC"/>
    <w:lvl w:ilvl="0" w:tplc="181C6A58">
      <w:start w:val="1"/>
      <w:numFmt w:val="bullet"/>
      <w:lvlText w:val=""/>
      <w:lvlJc w:val="left"/>
      <w:pPr>
        <w:ind w:left="720" w:hanging="360"/>
      </w:pPr>
      <w:rPr>
        <w:rFonts w:ascii="Wingdings" w:hAnsi="Wingdings" w:hint="default"/>
      </w:rPr>
    </w:lvl>
    <w:lvl w:ilvl="1" w:tplc="173E0CBA" w:tentative="1">
      <w:start w:val="1"/>
      <w:numFmt w:val="bullet"/>
      <w:lvlText w:val="o"/>
      <w:lvlJc w:val="left"/>
      <w:pPr>
        <w:ind w:left="1440" w:hanging="360"/>
      </w:pPr>
      <w:rPr>
        <w:rFonts w:ascii="Courier New" w:hAnsi="Courier New" w:cs="Courier New" w:hint="default"/>
      </w:rPr>
    </w:lvl>
    <w:lvl w:ilvl="2" w:tplc="B0D8E926" w:tentative="1">
      <w:start w:val="1"/>
      <w:numFmt w:val="bullet"/>
      <w:lvlText w:val=""/>
      <w:lvlJc w:val="left"/>
      <w:pPr>
        <w:ind w:left="2160" w:hanging="360"/>
      </w:pPr>
      <w:rPr>
        <w:rFonts w:ascii="Wingdings" w:hAnsi="Wingdings" w:hint="default"/>
      </w:rPr>
    </w:lvl>
    <w:lvl w:ilvl="3" w:tplc="05E68C42" w:tentative="1">
      <w:start w:val="1"/>
      <w:numFmt w:val="bullet"/>
      <w:lvlText w:val=""/>
      <w:lvlJc w:val="left"/>
      <w:pPr>
        <w:ind w:left="2880" w:hanging="360"/>
      </w:pPr>
      <w:rPr>
        <w:rFonts w:ascii="Symbol" w:hAnsi="Symbol" w:hint="default"/>
      </w:rPr>
    </w:lvl>
    <w:lvl w:ilvl="4" w:tplc="518CF224" w:tentative="1">
      <w:start w:val="1"/>
      <w:numFmt w:val="bullet"/>
      <w:lvlText w:val="o"/>
      <w:lvlJc w:val="left"/>
      <w:pPr>
        <w:ind w:left="3600" w:hanging="360"/>
      </w:pPr>
      <w:rPr>
        <w:rFonts w:ascii="Courier New" w:hAnsi="Courier New" w:cs="Courier New" w:hint="default"/>
      </w:rPr>
    </w:lvl>
    <w:lvl w:ilvl="5" w:tplc="D06C5110" w:tentative="1">
      <w:start w:val="1"/>
      <w:numFmt w:val="bullet"/>
      <w:lvlText w:val=""/>
      <w:lvlJc w:val="left"/>
      <w:pPr>
        <w:ind w:left="4320" w:hanging="360"/>
      </w:pPr>
      <w:rPr>
        <w:rFonts w:ascii="Wingdings" w:hAnsi="Wingdings" w:hint="default"/>
      </w:rPr>
    </w:lvl>
    <w:lvl w:ilvl="6" w:tplc="2E6AEA16" w:tentative="1">
      <w:start w:val="1"/>
      <w:numFmt w:val="bullet"/>
      <w:lvlText w:val=""/>
      <w:lvlJc w:val="left"/>
      <w:pPr>
        <w:ind w:left="5040" w:hanging="360"/>
      </w:pPr>
      <w:rPr>
        <w:rFonts w:ascii="Symbol" w:hAnsi="Symbol" w:hint="default"/>
      </w:rPr>
    </w:lvl>
    <w:lvl w:ilvl="7" w:tplc="EB0E0BDE" w:tentative="1">
      <w:start w:val="1"/>
      <w:numFmt w:val="bullet"/>
      <w:lvlText w:val="o"/>
      <w:lvlJc w:val="left"/>
      <w:pPr>
        <w:ind w:left="5760" w:hanging="360"/>
      </w:pPr>
      <w:rPr>
        <w:rFonts w:ascii="Courier New" w:hAnsi="Courier New" w:cs="Courier New" w:hint="default"/>
      </w:rPr>
    </w:lvl>
    <w:lvl w:ilvl="8" w:tplc="9F32DFAA"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BF8037B6">
      <w:start w:val="1"/>
      <w:numFmt w:val="lowerRoman"/>
      <w:lvlText w:val="%1."/>
      <w:lvlJc w:val="right"/>
      <w:pPr>
        <w:ind w:left="720" w:hanging="360"/>
      </w:pPr>
    </w:lvl>
    <w:lvl w:ilvl="1" w:tplc="8ECE050A" w:tentative="1">
      <w:start w:val="1"/>
      <w:numFmt w:val="lowerLetter"/>
      <w:lvlText w:val="%2."/>
      <w:lvlJc w:val="left"/>
      <w:pPr>
        <w:ind w:left="1440" w:hanging="360"/>
      </w:pPr>
    </w:lvl>
    <w:lvl w:ilvl="2" w:tplc="8B085A18" w:tentative="1">
      <w:start w:val="1"/>
      <w:numFmt w:val="lowerRoman"/>
      <w:lvlText w:val="%3."/>
      <w:lvlJc w:val="right"/>
      <w:pPr>
        <w:ind w:left="2160" w:hanging="180"/>
      </w:pPr>
    </w:lvl>
    <w:lvl w:ilvl="3" w:tplc="BA46AB3A" w:tentative="1">
      <w:start w:val="1"/>
      <w:numFmt w:val="decimal"/>
      <w:lvlText w:val="%4."/>
      <w:lvlJc w:val="left"/>
      <w:pPr>
        <w:ind w:left="2880" w:hanging="360"/>
      </w:pPr>
    </w:lvl>
    <w:lvl w:ilvl="4" w:tplc="3E384C40" w:tentative="1">
      <w:start w:val="1"/>
      <w:numFmt w:val="lowerLetter"/>
      <w:lvlText w:val="%5."/>
      <w:lvlJc w:val="left"/>
      <w:pPr>
        <w:ind w:left="3600" w:hanging="360"/>
      </w:pPr>
    </w:lvl>
    <w:lvl w:ilvl="5" w:tplc="8CCAC3A4" w:tentative="1">
      <w:start w:val="1"/>
      <w:numFmt w:val="lowerRoman"/>
      <w:lvlText w:val="%6."/>
      <w:lvlJc w:val="right"/>
      <w:pPr>
        <w:ind w:left="4320" w:hanging="180"/>
      </w:pPr>
    </w:lvl>
    <w:lvl w:ilvl="6" w:tplc="E8CA2818" w:tentative="1">
      <w:start w:val="1"/>
      <w:numFmt w:val="decimal"/>
      <w:lvlText w:val="%7."/>
      <w:lvlJc w:val="left"/>
      <w:pPr>
        <w:ind w:left="5040" w:hanging="360"/>
      </w:pPr>
    </w:lvl>
    <w:lvl w:ilvl="7" w:tplc="A66E5C78" w:tentative="1">
      <w:start w:val="1"/>
      <w:numFmt w:val="lowerLetter"/>
      <w:lvlText w:val="%8."/>
      <w:lvlJc w:val="left"/>
      <w:pPr>
        <w:ind w:left="5760" w:hanging="360"/>
      </w:pPr>
    </w:lvl>
    <w:lvl w:ilvl="8" w:tplc="E21AC57C"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NzY1NjI2MTU3MjVU0lEKTi0uzszPAykwrAUAlAwm6SwAAAA="/>
  </w:docVars>
  <w:rsids>
    <w:rsidRoot w:val="005A0FB8"/>
    <w:rsid w:val="00005D97"/>
    <w:rsid w:val="0000720B"/>
    <w:rsid w:val="000147A5"/>
    <w:rsid w:val="00016E1C"/>
    <w:rsid w:val="000207E7"/>
    <w:rsid w:val="00021D0B"/>
    <w:rsid w:val="00025E16"/>
    <w:rsid w:val="000327D4"/>
    <w:rsid w:val="000333CC"/>
    <w:rsid w:val="00033ED0"/>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A37B5"/>
    <w:rsid w:val="000B57BE"/>
    <w:rsid w:val="000C7E7A"/>
    <w:rsid w:val="000E36C4"/>
    <w:rsid w:val="000E4CD5"/>
    <w:rsid w:val="000E5AA5"/>
    <w:rsid w:val="000F0C7E"/>
    <w:rsid w:val="000F3FEF"/>
    <w:rsid w:val="00101327"/>
    <w:rsid w:val="00105EB1"/>
    <w:rsid w:val="0011318A"/>
    <w:rsid w:val="00116B05"/>
    <w:rsid w:val="00117782"/>
    <w:rsid w:val="00123320"/>
    <w:rsid w:val="00134903"/>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D2F4D"/>
    <w:rsid w:val="001F2E49"/>
    <w:rsid w:val="001F35D6"/>
    <w:rsid w:val="001F4091"/>
    <w:rsid w:val="001F6F5B"/>
    <w:rsid w:val="002025BE"/>
    <w:rsid w:val="0020583F"/>
    <w:rsid w:val="00207DE8"/>
    <w:rsid w:val="00210E32"/>
    <w:rsid w:val="00213897"/>
    <w:rsid w:val="00224F08"/>
    <w:rsid w:val="00225E97"/>
    <w:rsid w:val="00234C09"/>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35B33"/>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E43A1"/>
    <w:rsid w:val="003F077D"/>
    <w:rsid w:val="003F1C8B"/>
    <w:rsid w:val="003F1F3A"/>
    <w:rsid w:val="003F3AFA"/>
    <w:rsid w:val="003F60F1"/>
    <w:rsid w:val="003F695E"/>
    <w:rsid w:val="00400B2E"/>
    <w:rsid w:val="0040126F"/>
    <w:rsid w:val="00406BCC"/>
    <w:rsid w:val="00423A95"/>
    <w:rsid w:val="004248B3"/>
    <w:rsid w:val="00426D5E"/>
    <w:rsid w:val="00437142"/>
    <w:rsid w:val="004427A3"/>
    <w:rsid w:val="004431E2"/>
    <w:rsid w:val="00444921"/>
    <w:rsid w:val="004453D3"/>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21E28"/>
    <w:rsid w:val="00731210"/>
    <w:rsid w:val="00732F83"/>
    <w:rsid w:val="0073409D"/>
    <w:rsid w:val="00735A61"/>
    <w:rsid w:val="00741640"/>
    <w:rsid w:val="00743ADC"/>
    <w:rsid w:val="00752862"/>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8F7086"/>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0EB9"/>
    <w:rsid w:val="00B2498B"/>
    <w:rsid w:val="00B3793D"/>
    <w:rsid w:val="00B400C5"/>
    <w:rsid w:val="00B419FF"/>
    <w:rsid w:val="00B41C44"/>
    <w:rsid w:val="00B44675"/>
    <w:rsid w:val="00B5042E"/>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2021-07-16T12:18:00Z</dcterms:created>
  <dcterms:modified xsi:type="dcterms:W3CDTF">2021-07-17T05:35:00Z</dcterms:modified>
</cp:coreProperties>
</file>